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C82AD" w14:textId="77777777" w:rsidR="00E01DBF" w:rsidRPr="00E01DBF" w:rsidRDefault="00E01DBF" w:rsidP="00E01DB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E01DBF">
        <w:rPr>
          <w:rFonts w:ascii="Times New Roman" w:eastAsia="Times New Roman" w:hAnsi="Times New Roman" w:cs="Times New Roman"/>
          <w:b/>
          <w:bCs/>
          <w:kern w:val="36"/>
          <w:sz w:val="48"/>
          <w:szCs w:val="48"/>
          <w14:ligatures w14:val="none"/>
        </w:rPr>
        <w:t>Privacy Policy</w:t>
      </w:r>
    </w:p>
    <w:p w14:paraId="7A4E11C4" w14:textId="31F21C0C"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b/>
          <w:bCs/>
          <w:kern w:val="0"/>
          <w14:ligatures w14:val="none"/>
        </w:rPr>
        <w:t xml:space="preserve">Last Updated: August </w:t>
      </w:r>
      <w:r w:rsidR="00D2427F">
        <w:rPr>
          <w:rFonts w:ascii="Times New Roman" w:eastAsia="Times New Roman" w:hAnsi="Times New Roman" w:cs="Times New Roman"/>
          <w:b/>
          <w:bCs/>
          <w:kern w:val="0"/>
          <w14:ligatures w14:val="none"/>
        </w:rPr>
        <w:t>23</w:t>
      </w:r>
      <w:r w:rsidRPr="00E01DBF">
        <w:rPr>
          <w:rFonts w:ascii="Times New Roman" w:eastAsia="Times New Roman" w:hAnsi="Times New Roman" w:cs="Times New Roman"/>
          <w:b/>
          <w:bCs/>
          <w:kern w:val="0"/>
          <w14:ligatures w14:val="none"/>
        </w:rPr>
        <w:t>, 2026</w:t>
      </w:r>
    </w:p>
    <w:p w14:paraId="35EB2A8B" w14:textId="6BD150C6" w:rsidR="00D2427F" w:rsidRPr="00D2427F" w:rsidRDefault="00D2427F" w:rsidP="00D2427F">
      <w:pPr>
        <w:spacing w:before="100" w:beforeAutospacing="1" w:after="100" w:afterAutospacing="1" w:line="240" w:lineRule="auto"/>
        <w:outlineLvl w:val="1"/>
        <w:rPr>
          <w:rFonts w:ascii="Times New Roman" w:eastAsia="Times New Roman" w:hAnsi="Times New Roman" w:cs="Times New Roman"/>
          <w:kern w:val="0"/>
          <w14:ligatures w14:val="none"/>
        </w:rPr>
      </w:pPr>
      <w:r w:rsidRPr="00D2427F">
        <w:rPr>
          <w:rFonts w:ascii="Times New Roman" w:eastAsia="Times New Roman" w:hAnsi="Times New Roman" w:cs="Times New Roman"/>
          <w:kern w:val="0"/>
          <w14:ligatures w14:val="none"/>
        </w:rPr>
        <w:t>This Privacy Policy applies to information collected through our website at </w:t>
      </w:r>
      <w:proofErr w:type="gramStart"/>
      <w:r>
        <w:rPr>
          <w:rFonts w:ascii="Times New Roman" w:eastAsia="Times New Roman" w:hAnsi="Times New Roman" w:cs="Times New Roman"/>
          <w:b/>
          <w:bCs/>
          <w:kern w:val="0"/>
          <w14:ligatures w14:val="none"/>
        </w:rPr>
        <w:t>chrisscustoms.net</w:t>
      </w:r>
      <w:proofErr w:type="gramEnd"/>
      <w:r w:rsidRPr="00D2427F">
        <w:rPr>
          <w:rFonts w:ascii="Times New Roman" w:eastAsia="Times New Roman" w:hAnsi="Times New Roman" w:cs="Times New Roman"/>
          <w:kern w:val="0"/>
          <w14:ligatures w14:val="none"/>
        </w:rPr>
        <w:t xml:space="preserve">, our </w:t>
      </w:r>
      <w:proofErr w:type="gramStart"/>
      <w:r w:rsidRPr="00D2427F">
        <w:rPr>
          <w:rFonts w:ascii="Times New Roman" w:eastAsia="Times New Roman" w:hAnsi="Times New Roman" w:cs="Times New Roman"/>
          <w:kern w:val="0"/>
          <w14:ligatures w14:val="none"/>
        </w:rPr>
        <w:t>Square</w:t>
      </w:r>
      <w:proofErr w:type="gramEnd"/>
      <w:r w:rsidRPr="00D2427F">
        <w:rPr>
          <w:rFonts w:ascii="Times New Roman" w:eastAsia="Times New Roman" w:hAnsi="Times New Roman" w:cs="Times New Roman"/>
          <w:kern w:val="0"/>
          <w14:ligatures w14:val="none"/>
        </w:rPr>
        <w:t xml:space="preserve"> booking and payment pages, electronic waivers, email and text communications, in-person facility operations, and other interactions with Chris’s Customs Garage Co. LLC.</w:t>
      </w:r>
    </w:p>
    <w:p w14:paraId="1D9B5649"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Information We Collect</w:t>
      </w:r>
    </w:p>
    <w:p w14:paraId="6B49ED02"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We may collect personal information that you voluntarily provide to us, including:</w:t>
      </w:r>
    </w:p>
    <w:p w14:paraId="0E16524D" w14:textId="77777777" w:rsidR="00E01DBF" w:rsidRPr="00E01DBF" w:rsidRDefault="00E01DBF" w:rsidP="00E01D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Name</w:t>
      </w:r>
    </w:p>
    <w:p w14:paraId="09600F18" w14:textId="77777777" w:rsidR="00E01DBF" w:rsidRPr="00E01DBF" w:rsidRDefault="00E01DBF" w:rsidP="00E01D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Email address</w:t>
      </w:r>
    </w:p>
    <w:p w14:paraId="452FCB42" w14:textId="77777777" w:rsidR="00E01DBF" w:rsidRPr="00E01DBF" w:rsidRDefault="00E01DBF" w:rsidP="00E01D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Phone number</w:t>
      </w:r>
    </w:p>
    <w:p w14:paraId="55957E03" w14:textId="77777777" w:rsidR="00E01DBF" w:rsidRPr="00E01DBF" w:rsidRDefault="00E01DBF" w:rsidP="00E01D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Vehicle or reservation information</w:t>
      </w:r>
    </w:p>
    <w:p w14:paraId="63102D87" w14:textId="77777777" w:rsidR="00E01DBF" w:rsidRPr="00E01DBF" w:rsidRDefault="00E01DBF" w:rsidP="00E01D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Information submitted through contact forms or other communications</w:t>
      </w:r>
    </w:p>
    <w:p w14:paraId="7EAF7838" w14:textId="77777777" w:rsidR="00E01DBF" w:rsidRPr="00E01DBF" w:rsidRDefault="00E01DBF" w:rsidP="00E01D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Signed waivers, agreements, or other documents</w:t>
      </w:r>
    </w:p>
    <w:p w14:paraId="2CA3F6EE" w14:textId="77777777" w:rsidR="00E01DBF" w:rsidRPr="00E01DBF" w:rsidRDefault="00E01DBF" w:rsidP="00E01DBF">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 xml:space="preserve">Other information you choose to provide </w:t>
      </w:r>
      <w:proofErr w:type="gramStart"/>
      <w:r w:rsidRPr="00E01DBF">
        <w:rPr>
          <w:rFonts w:ascii="Times New Roman" w:eastAsia="Times New Roman" w:hAnsi="Times New Roman" w:cs="Times New Roman"/>
          <w:kern w:val="0"/>
          <w14:ligatures w14:val="none"/>
        </w:rPr>
        <w:t>to</w:t>
      </w:r>
      <w:proofErr w:type="gramEnd"/>
      <w:r w:rsidRPr="00E01DBF">
        <w:rPr>
          <w:rFonts w:ascii="Times New Roman" w:eastAsia="Times New Roman" w:hAnsi="Times New Roman" w:cs="Times New Roman"/>
          <w:kern w:val="0"/>
          <w14:ligatures w14:val="none"/>
        </w:rPr>
        <w:t xml:space="preserve"> us</w:t>
      </w:r>
    </w:p>
    <w:p w14:paraId="2944C23B" w14:textId="1ED44E3F"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Certain information may also be collected automatically when you visit our website, such as your IP address, browser or device information, website activity, and information collected through cookies or similar technologies.</w:t>
      </w:r>
      <w:r w:rsidR="00D2427F" w:rsidRPr="00D2427F">
        <w:t xml:space="preserve"> </w:t>
      </w:r>
      <w:r w:rsidR="00D2427F" w:rsidRPr="00D2427F">
        <w:rPr>
          <w:rFonts w:ascii="Times New Roman" w:eastAsia="Times New Roman" w:hAnsi="Times New Roman" w:cs="Times New Roman"/>
          <w:kern w:val="0"/>
          <w14:ligatures w14:val="none"/>
        </w:rPr>
        <w:t>Depending on how you interact with us, we may also collect vehicle identification information, license-plate information, photographs of vehicles or damage, emergency-contact information, electronic-signature records, booking history, payment status, communications, incident reports, and security-camera footage if cameras are used at the facility. We do not directly store complete payment-card numbers processed through Square.</w:t>
      </w:r>
    </w:p>
    <w:p w14:paraId="4DDC2CFF"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Booking &amp; Payment Information</w:t>
      </w:r>
    </w:p>
    <w:p w14:paraId="12B70B21"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 xml:space="preserve">Chris’s Customs Garage Co. LLC uses </w:t>
      </w:r>
      <w:r w:rsidRPr="00E01DBF">
        <w:rPr>
          <w:rFonts w:ascii="Times New Roman" w:eastAsia="Times New Roman" w:hAnsi="Times New Roman" w:cs="Times New Roman"/>
          <w:b/>
          <w:bCs/>
          <w:kern w:val="0"/>
          <w14:ligatures w14:val="none"/>
        </w:rPr>
        <w:t>Square</w:t>
      </w:r>
      <w:r w:rsidRPr="00E01DBF">
        <w:rPr>
          <w:rFonts w:ascii="Times New Roman" w:eastAsia="Times New Roman" w:hAnsi="Times New Roman" w:cs="Times New Roman"/>
          <w:kern w:val="0"/>
          <w14:ligatures w14:val="none"/>
        </w:rPr>
        <w:t xml:space="preserve"> for online scheduling, reservations, payment processing, and related services.</w:t>
      </w:r>
    </w:p>
    <w:p w14:paraId="1332B853"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When you make a reservation or payment through Square, the information you provide is processed through Square and may be subject to Square’s own privacy practices and terms.</w:t>
      </w:r>
    </w:p>
    <w:p w14:paraId="1BD5F8A2"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Payment card information is processed by our payment service provider. Chris’s Customs Garage Co. LLC does not directly collect or store complete payment card numbers through our website.</w:t>
      </w:r>
    </w:p>
    <w:p w14:paraId="7AB02654"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How We Use Your Information</w:t>
      </w:r>
    </w:p>
    <w:p w14:paraId="52BB6FA8"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Information we receive may be used to:</w:t>
      </w:r>
    </w:p>
    <w:p w14:paraId="7BB765B5" w14:textId="77777777" w:rsidR="00E01DBF" w:rsidRPr="00E01DBF" w:rsidRDefault="00E01DBF" w:rsidP="00E01D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lastRenderedPageBreak/>
        <w:t>Schedule, manage, and confirm reservations</w:t>
      </w:r>
    </w:p>
    <w:p w14:paraId="45C5BD40" w14:textId="77777777" w:rsidR="00E01DBF" w:rsidRPr="00E01DBF" w:rsidRDefault="00E01DBF" w:rsidP="00E01D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Process payments and applicable fees</w:t>
      </w:r>
    </w:p>
    <w:p w14:paraId="4DFA1AB0" w14:textId="77777777" w:rsidR="00E01DBF" w:rsidRPr="00E01DBF" w:rsidRDefault="00E01DBF" w:rsidP="00E01D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Communicate with you regarding your reservation or use of our facility</w:t>
      </w:r>
    </w:p>
    <w:p w14:paraId="0EDEB4FF" w14:textId="77777777" w:rsidR="00E01DBF" w:rsidRPr="00E01DBF" w:rsidRDefault="00E01DBF" w:rsidP="00E01D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Maintain customer and business records</w:t>
      </w:r>
    </w:p>
    <w:p w14:paraId="10D25310" w14:textId="77777777" w:rsidR="00E01DBF" w:rsidRPr="00E01DBF" w:rsidRDefault="00E01DBF" w:rsidP="00E01D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Provide customer service and respond to questions or requests</w:t>
      </w:r>
    </w:p>
    <w:p w14:paraId="6FC937AB" w14:textId="77777777" w:rsidR="00E01DBF" w:rsidRPr="00E01DBF" w:rsidRDefault="00E01DBF" w:rsidP="00E01D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Administer waivers, agreements, and shop policies</w:t>
      </w:r>
    </w:p>
    <w:p w14:paraId="1569976E" w14:textId="77777777" w:rsidR="00E01DBF" w:rsidRPr="00E01DBF" w:rsidRDefault="00E01DBF" w:rsidP="00E01D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Maintain the security and operation of our website and facility</w:t>
      </w:r>
    </w:p>
    <w:p w14:paraId="0EE317A1" w14:textId="77777777" w:rsidR="00E01DBF" w:rsidRPr="00E01DBF" w:rsidRDefault="00E01DBF" w:rsidP="00E01DB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Comply with applicable legal and regulatory requirements</w:t>
      </w:r>
    </w:p>
    <w:p w14:paraId="390E2599"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We may also use your information for other purposes when you have authorized us to do so.</w:t>
      </w:r>
    </w:p>
    <w:p w14:paraId="6EC53B91"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Sharing of Information</w:t>
      </w:r>
    </w:p>
    <w:p w14:paraId="1F8B137A"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We do not sell or rent your personal information.</w:t>
      </w:r>
    </w:p>
    <w:p w14:paraId="3576F514"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We may share information with third-party service providers when reasonably necessary to operate our business and provide our services. These providers may include website hosting, scheduling, payment processing, communications, analytics, and other business-service providers.</w:t>
      </w:r>
    </w:p>
    <w:p w14:paraId="2FA4DE3A"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 xml:space="preserve">Our primary service providers include </w:t>
      </w:r>
      <w:r w:rsidRPr="00E01DBF">
        <w:rPr>
          <w:rFonts w:ascii="Times New Roman" w:eastAsia="Times New Roman" w:hAnsi="Times New Roman" w:cs="Times New Roman"/>
          <w:b/>
          <w:bCs/>
          <w:kern w:val="0"/>
          <w14:ligatures w14:val="none"/>
        </w:rPr>
        <w:t>Wix</w:t>
      </w:r>
      <w:r w:rsidRPr="00E01DBF">
        <w:rPr>
          <w:rFonts w:ascii="Times New Roman" w:eastAsia="Times New Roman" w:hAnsi="Times New Roman" w:cs="Times New Roman"/>
          <w:kern w:val="0"/>
          <w14:ligatures w14:val="none"/>
        </w:rPr>
        <w:t xml:space="preserve">, which hosts and operates our website, and </w:t>
      </w:r>
      <w:r w:rsidRPr="00E01DBF">
        <w:rPr>
          <w:rFonts w:ascii="Times New Roman" w:eastAsia="Times New Roman" w:hAnsi="Times New Roman" w:cs="Times New Roman"/>
          <w:b/>
          <w:bCs/>
          <w:kern w:val="0"/>
          <w14:ligatures w14:val="none"/>
        </w:rPr>
        <w:t>Square</w:t>
      </w:r>
      <w:r w:rsidRPr="00E01DBF">
        <w:rPr>
          <w:rFonts w:ascii="Times New Roman" w:eastAsia="Times New Roman" w:hAnsi="Times New Roman" w:cs="Times New Roman"/>
          <w:kern w:val="0"/>
          <w14:ligatures w14:val="none"/>
        </w:rPr>
        <w:t>, which provides booking and payment-related services.</w:t>
      </w:r>
    </w:p>
    <w:p w14:paraId="62EE285E"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Information may also be disclosed when required by law, legal process, or when reasonably necessary to protect the rights, safety, or property of Chris’s Customs Garage Co. LLC, our customers, or others.</w:t>
      </w:r>
    </w:p>
    <w:p w14:paraId="658F7B0F"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Cookies &amp; Website Technologies</w:t>
      </w:r>
    </w:p>
    <w:p w14:paraId="4C70D147"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Our website may use cookies and similar technologies that are necessary for website functionality, security, performance, analytics, or other website features.</w:t>
      </w:r>
    </w:p>
    <w:p w14:paraId="1F19810A"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Third-party applications or services connected to our website may also use cookies or similar technologies according to their own privacy practices.</w:t>
      </w:r>
    </w:p>
    <w:p w14:paraId="307813DB"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Where required, visitors may be provided with options to manage or decline certain non-essential cookies.</w:t>
      </w:r>
    </w:p>
    <w:p w14:paraId="06D3EC27" w14:textId="65BD7791" w:rsidR="00D2427F" w:rsidRPr="00D2427F" w:rsidRDefault="00E01DBF" w:rsidP="00D2427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Data Security</w:t>
      </w:r>
      <w:r w:rsidR="00D2427F" w:rsidRPr="00D2427F">
        <w:rPr>
          <w:rFonts w:ascii="Times New Roman" w:eastAsia="Times New Roman" w:hAnsi="Times New Roman" w:cs="Times New Roman"/>
          <w:kern w:val="0"/>
          <w14:ligatures w14:val="none"/>
        </w:rPr>
        <w:br/>
        <w:t xml:space="preserve">We use reasonable administrative, technical, and physical safeguards designed to protect personal information. Access is limited to </w:t>
      </w:r>
      <w:proofErr w:type="gramStart"/>
      <w:r w:rsidR="00D2427F" w:rsidRPr="00D2427F">
        <w:rPr>
          <w:rFonts w:ascii="Times New Roman" w:eastAsia="Times New Roman" w:hAnsi="Times New Roman" w:cs="Times New Roman"/>
          <w:kern w:val="0"/>
          <w14:ligatures w14:val="none"/>
        </w:rPr>
        <w:t>persons</w:t>
      </w:r>
      <w:proofErr w:type="gramEnd"/>
      <w:r w:rsidR="00D2427F" w:rsidRPr="00D2427F">
        <w:rPr>
          <w:rFonts w:ascii="Times New Roman" w:eastAsia="Times New Roman" w:hAnsi="Times New Roman" w:cs="Times New Roman"/>
          <w:kern w:val="0"/>
          <w14:ligatures w14:val="none"/>
        </w:rPr>
        <w:t xml:space="preserve"> and service providers with a legitimate business need. However, no electronic system, transmission, or storage method can be guaranteed to be completely secure. If a security incident occurs, we will investigate and provide </w:t>
      </w:r>
      <w:r w:rsidR="00D2427F" w:rsidRPr="00D2427F">
        <w:rPr>
          <w:rFonts w:ascii="Times New Roman" w:eastAsia="Times New Roman" w:hAnsi="Times New Roman" w:cs="Times New Roman"/>
          <w:kern w:val="0"/>
          <w14:ligatures w14:val="none"/>
        </w:rPr>
        <w:lastRenderedPageBreak/>
        <w:t>notifications when required by applicable law.</w:t>
      </w:r>
      <w:r w:rsidR="00D2427F" w:rsidRPr="00D2427F">
        <w:rPr>
          <w:rFonts w:ascii="Times New Roman" w:eastAsia="Times New Roman" w:hAnsi="Times New Roman" w:cs="Times New Roman"/>
          <w:kern w:val="0"/>
          <w14:ligatures w14:val="none"/>
        </w:rPr>
        <w:br/>
      </w:r>
    </w:p>
    <w:p w14:paraId="51171649"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Data Retention</w:t>
      </w:r>
    </w:p>
    <w:p w14:paraId="1FA927FD" w14:textId="4BF2B5C5" w:rsidR="00D2427F" w:rsidRPr="00E01DBF" w:rsidRDefault="00D2427F" w:rsidP="00E01DBF">
      <w:pPr>
        <w:spacing w:before="100" w:beforeAutospacing="1" w:after="100" w:afterAutospacing="1" w:line="240" w:lineRule="auto"/>
        <w:rPr>
          <w:rFonts w:ascii="Times New Roman" w:eastAsia="Times New Roman" w:hAnsi="Times New Roman" w:cs="Times New Roman"/>
          <w:kern w:val="0"/>
          <w14:ligatures w14:val="none"/>
        </w:rPr>
      </w:pPr>
      <w:r w:rsidRPr="00D2427F">
        <w:rPr>
          <w:rFonts w:ascii="Times New Roman" w:eastAsia="Times New Roman" w:hAnsi="Times New Roman" w:cs="Times New Roman"/>
          <w:kern w:val="0"/>
          <w14:ligatures w14:val="none"/>
        </w:rPr>
        <w:t>We retain personal information only for as long as reasonably necessary for reservations, customer service, safety, transaction records, tax and accounting obligations, insurance, legal compliance, dispute resolution, and protection of our business interests. Retention periods may vary by information type. Information is deleted, anonymized, or securely disposed of when it is no longer reasonably required, subject to legal and operational limitations.</w:t>
      </w:r>
    </w:p>
    <w:p w14:paraId="04FDE87A" w14:textId="662EE4FC" w:rsidR="00D2427F" w:rsidRPr="00D2427F" w:rsidRDefault="00D2427F" w:rsidP="00D2427F">
      <w:pPr>
        <w:spacing w:before="100" w:beforeAutospacing="1" w:after="100" w:afterAutospacing="1" w:line="240" w:lineRule="auto"/>
        <w:rPr>
          <w:rFonts w:ascii="Times New Roman" w:eastAsia="Times New Roman" w:hAnsi="Times New Roman" w:cs="Times New Roman"/>
          <w:kern w:val="0"/>
          <w14:ligatures w14:val="none"/>
        </w:rPr>
      </w:pPr>
      <w:r w:rsidRPr="00D2427F">
        <w:rPr>
          <w:rFonts w:ascii="Times New Roman" w:eastAsia="Times New Roman" w:hAnsi="Times New Roman" w:cs="Times New Roman"/>
          <w:b/>
          <w:bCs/>
          <w:kern w:val="0"/>
          <w:sz w:val="40"/>
          <w:szCs w:val="40"/>
          <w14:ligatures w14:val="none"/>
        </w:rPr>
        <w:t>Your Privacy Choices and Requests</w:t>
      </w:r>
      <w:r w:rsidRPr="00D2427F">
        <w:rPr>
          <w:rFonts w:ascii="Times New Roman" w:eastAsia="Times New Roman" w:hAnsi="Times New Roman" w:cs="Times New Roman"/>
          <w:kern w:val="0"/>
          <w14:ligatures w14:val="none"/>
        </w:rPr>
        <w:br/>
        <w:t>Depending on applicable law, you may request access to, correction of, or deletion of personal information maintained by us. Requests may be submitted to </w:t>
      </w:r>
      <w:hyperlink r:id="rId5" w:tgtFrame="_blank" w:history="1">
        <w:r w:rsidRPr="00D2427F">
          <w:rPr>
            <w:rStyle w:val="Hyperlink"/>
            <w:rFonts w:ascii="Times New Roman" w:eastAsia="Times New Roman" w:hAnsi="Times New Roman" w:cs="Times New Roman"/>
            <w:kern w:val="0"/>
            <w14:ligatures w14:val="none"/>
          </w:rPr>
          <w:t>chrisscustomsgarage@gmail.com</w:t>
        </w:r>
      </w:hyperlink>
      <w:r w:rsidRPr="00D2427F">
        <w:rPr>
          <w:rFonts w:ascii="Times New Roman" w:eastAsia="Times New Roman" w:hAnsi="Times New Roman" w:cs="Times New Roman"/>
          <w:kern w:val="0"/>
          <w14:ligatures w14:val="none"/>
        </w:rPr>
        <w:t>. We may take reasonable steps to verify your identity and authority before processing a request. We may deny or limit a request when permitted by law, including when information must be retained for payment, tax, contractual, safety, fraud-prevention, insurance, dispute, or legal purposes. If applicable law provides an appeal right, you may appeal a denied request by replying to our decision and stating that you are requesting an appeal.</w:t>
      </w:r>
    </w:p>
    <w:p w14:paraId="7EBAD723" w14:textId="77777777" w:rsidR="00D2427F" w:rsidRPr="00D2427F" w:rsidRDefault="00D2427F" w:rsidP="00D2427F">
      <w:pPr>
        <w:spacing w:before="100" w:beforeAutospacing="1" w:after="100" w:afterAutospacing="1" w:line="240" w:lineRule="auto"/>
        <w:rPr>
          <w:rFonts w:ascii="Times New Roman" w:eastAsia="Times New Roman" w:hAnsi="Times New Roman" w:cs="Times New Roman"/>
          <w:kern w:val="0"/>
          <w14:ligatures w14:val="none"/>
        </w:rPr>
      </w:pPr>
      <w:r w:rsidRPr="00D2427F">
        <w:rPr>
          <w:rFonts w:ascii="Times New Roman" w:eastAsia="Times New Roman" w:hAnsi="Times New Roman" w:cs="Times New Roman"/>
          <w:b/>
          <w:bCs/>
          <w:kern w:val="0"/>
          <w14:ligatures w14:val="none"/>
        </w:rPr>
        <w:t>Marketing Communications</w:t>
      </w:r>
      <w:r w:rsidRPr="00D2427F">
        <w:rPr>
          <w:rFonts w:ascii="Times New Roman" w:eastAsia="Times New Roman" w:hAnsi="Times New Roman" w:cs="Times New Roman"/>
          <w:kern w:val="0"/>
          <w14:ligatures w14:val="none"/>
        </w:rPr>
        <w:br/>
        <w:t xml:space="preserve">Transactional communications concerning reservations, payments, safety, cancellations, waivers, and facility operations may be sent as necessary to provide requested services. Promotional emails or text messages will be sent only as permitted by law and may require separate consent. Consent to promotional communications is not a condition of making a purchase or reservation. You may unsubscribe from marketing emails using the </w:t>
      </w:r>
      <w:proofErr w:type="gramStart"/>
      <w:r w:rsidRPr="00D2427F">
        <w:rPr>
          <w:rFonts w:ascii="Times New Roman" w:eastAsia="Times New Roman" w:hAnsi="Times New Roman" w:cs="Times New Roman"/>
          <w:kern w:val="0"/>
          <w14:ligatures w14:val="none"/>
        </w:rPr>
        <w:t>unsubscribe</w:t>
      </w:r>
      <w:proofErr w:type="gramEnd"/>
      <w:r w:rsidRPr="00D2427F">
        <w:rPr>
          <w:rFonts w:ascii="Times New Roman" w:eastAsia="Times New Roman" w:hAnsi="Times New Roman" w:cs="Times New Roman"/>
          <w:kern w:val="0"/>
          <w14:ligatures w14:val="none"/>
        </w:rPr>
        <w:t xml:space="preserve"> link or reply STOP to promotional text messages. Message and data rates may apply.</w:t>
      </w:r>
    </w:p>
    <w:p w14:paraId="632C0C45" w14:textId="77777777" w:rsidR="00D2427F" w:rsidRPr="00E01DBF" w:rsidRDefault="00D2427F" w:rsidP="00E01DBF">
      <w:pPr>
        <w:spacing w:before="100" w:beforeAutospacing="1" w:after="100" w:afterAutospacing="1" w:line="240" w:lineRule="auto"/>
        <w:rPr>
          <w:rFonts w:ascii="Times New Roman" w:eastAsia="Times New Roman" w:hAnsi="Times New Roman" w:cs="Times New Roman"/>
          <w:kern w:val="0"/>
          <w14:ligatures w14:val="none"/>
        </w:rPr>
      </w:pPr>
    </w:p>
    <w:p w14:paraId="770567EC"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Third-Party Services &amp; Links</w:t>
      </w:r>
    </w:p>
    <w:p w14:paraId="2570C21F"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Our website may contain links to or integrate with third-party websites and services, including Square. Chris’s Customs Garage Co. LLC is not responsible for the privacy practices, security, or content of third-party websites or services.</w:t>
      </w:r>
    </w:p>
    <w:p w14:paraId="71D3DCA0"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 xml:space="preserve">We encourage you to review the privacy policies of any third-party </w:t>
      </w:r>
      <w:proofErr w:type="gramStart"/>
      <w:r w:rsidRPr="00E01DBF">
        <w:rPr>
          <w:rFonts w:ascii="Times New Roman" w:eastAsia="Times New Roman" w:hAnsi="Times New Roman" w:cs="Times New Roman"/>
          <w:kern w:val="0"/>
          <w14:ligatures w14:val="none"/>
        </w:rPr>
        <w:t>services</w:t>
      </w:r>
      <w:proofErr w:type="gramEnd"/>
      <w:r w:rsidRPr="00E01DBF">
        <w:rPr>
          <w:rFonts w:ascii="Times New Roman" w:eastAsia="Times New Roman" w:hAnsi="Times New Roman" w:cs="Times New Roman"/>
          <w:kern w:val="0"/>
          <w14:ligatures w14:val="none"/>
        </w:rPr>
        <w:t xml:space="preserve"> you use.</w:t>
      </w:r>
    </w:p>
    <w:p w14:paraId="67C3DD42"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Children's Privacy</w:t>
      </w:r>
    </w:p>
    <w:p w14:paraId="600C25FC"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Our services are intended primarily for adults. We do not knowingly collect personal information online directly from children under the age of 13 without appropriate authorization.</w:t>
      </w:r>
    </w:p>
    <w:p w14:paraId="4D1A1BCC"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lastRenderedPageBreak/>
        <w:t>Changes to This Privacy Policy</w:t>
      </w:r>
    </w:p>
    <w:p w14:paraId="7DA9467C"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We may update this Privacy Policy periodically to reflect changes to our business practices, website, services, or applicable requirements. Any revisions will become effective when the updated policy is posted on our website, and the “Last Updated” date will be revised accordingly.</w:t>
      </w:r>
    </w:p>
    <w:p w14:paraId="6201FA08" w14:textId="77777777" w:rsidR="00E01DBF" w:rsidRPr="00E01DBF" w:rsidRDefault="00E01DBF" w:rsidP="00E01DB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E01DBF">
        <w:rPr>
          <w:rFonts w:ascii="Times New Roman" w:eastAsia="Times New Roman" w:hAnsi="Times New Roman" w:cs="Times New Roman"/>
          <w:b/>
          <w:bCs/>
          <w:kern w:val="0"/>
          <w:sz w:val="36"/>
          <w:szCs w:val="36"/>
          <w14:ligatures w14:val="none"/>
        </w:rPr>
        <w:t>Contact Us</w:t>
      </w:r>
    </w:p>
    <w:p w14:paraId="00E1EFD5"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kern w:val="0"/>
          <w14:ligatures w14:val="none"/>
        </w:rPr>
        <w:t>If you have questions about this Privacy Policy or would like to make a request concerning your personal information, please contact:</w:t>
      </w:r>
    </w:p>
    <w:p w14:paraId="76BA7992" w14:textId="77777777"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b/>
          <w:bCs/>
          <w:kern w:val="0"/>
          <w14:ligatures w14:val="none"/>
        </w:rPr>
        <w:t>Chris’s Customs Garage Co. LLC</w:t>
      </w:r>
    </w:p>
    <w:p w14:paraId="6AD6C2E9" w14:textId="02B7EF1B"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b/>
          <w:bCs/>
          <w:kern w:val="0"/>
          <w14:ligatures w14:val="none"/>
        </w:rPr>
        <w:t>Email:</w:t>
      </w:r>
      <w:r w:rsidRPr="00E01DB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chrisscustomsgarage@gmail.com</w:t>
      </w:r>
    </w:p>
    <w:p w14:paraId="4C00472D" w14:textId="08409A5A" w:rsidR="00E01DBF"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b/>
          <w:bCs/>
          <w:kern w:val="0"/>
          <w14:ligatures w14:val="none"/>
        </w:rPr>
        <w:t>Phone:</w:t>
      </w:r>
      <w:r w:rsidRPr="00E01DB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806-476-9697</w:t>
      </w:r>
    </w:p>
    <w:p w14:paraId="0611CEBC" w14:textId="3DC725F9" w:rsidR="008C7DCA" w:rsidRPr="00E01DBF" w:rsidRDefault="00E01DBF" w:rsidP="00E01DBF">
      <w:pPr>
        <w:spacing w:before="100" w:beforeAutospacing="1" w:after="100" w:afterAutospacing="1" w:line="240" w:lineRule="auto"/>
        <w:rPr>
          <w:rFonts w:ascii="Times New Roman" w:eastAsia="Times New Roman" w:hAnsi="Times New Roman" w:cs="Times New Roman"/>
          <w:kern w:val="0"/>
          <w14:ligatures w14:val="none"/>
        </w:rPr>
      </w:pPr>
      <w:r w:rsidRPr="00E01DBF">
        <w:rPr>
          <w:rFonts w:ascii="Times New Roman" w:eastAsia="Times New Roman" w:hAnsi="Times New Roman" w:cs="Times New Roman"/>
          <w:b/>
          <w:bCs/>
          <w:kern w:val="0"/>
          <w14:ligatures w14:val="none"/>
        </w:rPr>
        <w:t>Mailing Address:</w:t>
      </w:r>
      <w:r w:rsidRPr="00E01DBF">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9852 FM 2219 Building 400, Amarillo Tx, 79119</w:t>
      </w:r>
    </w:p>
    <w:sectPr w:rsidR="008C7DCA" w:rsidRPr="00E01D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4887"/>
    <w:multiLevelType w:val="multilevel"/>
    <w:tmpl w:val="3D3EE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143ACC"/>
    <w:multiLevelType w:val="multilevel"/>
    <w:tmpl w:val="A69E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9639463">
    <w:abstractNumId w:val="1"/>
  </w:num>
  <w:num w:numId="2" w16cid:durableId="26295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DBF"/>
    <w:rsid w:val="001F7845"/>
    <w:rsid w:val="005F16D2"/>
    <w:rsid w:val="008C7DCA"/>
    <w:rsid w:val="00A16AFD"/>
    <w:rsid w:val="00AF0E4A"/>
    <w:rsid w:val="00C2628B"/>
    <w:rsid w:val="00D2427F"/>
    <w:rsid w:val="00E01DBF"/>
    <w:rsid w:val="00FA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B2917"/>
  <w15:chartTrackingRefBased/>
  <w15:docId w15:val="{FB8047DF-6369-4417-9484-134399CC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1D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1D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1D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D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1D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D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1D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D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1D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D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1D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1D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1D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1D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1D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D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D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DBF"/>
    <w:rPr>
      <w:rFonts w:eastAsiaTheme="majorEastAsia" w:cstheme="majorBidi"/>
      <w:color w:val="272727" w:themeColor="text1" w:themeTint="D8"/>
    </w:rPr>
  </w:style>
  <w:style w:type="paragraph" w:styleId="Title">
    <w:name w:val="Title"/>
    <w:basedOn w:val="Normal"/>
    <w:next w:val="Normal"/>
    <w:link w:val="TitleChar"/>
    <w:uiPriority w:val="10"/>
    <w:qFormat/>
    <w:rsid w:val="00E01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D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D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D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DBF"/>
    <w:pPr>
      <w:spacing w:before="160"/>
      <w:jc w:val="center"/>
    </w:pPr>
    <w:rPr>
      <w:i/>
      <w:iCs/>
      <w:color w:val="404040" w:themeColor="text1" w:themeTint="BF"/>
    </w:rPr>
  </w:style>
  <w:style w:type="character" w:customStyle="1" w:styleId="QuoteChar">
    <w:name w:val="Quote Char"/>
    <w:basedOn w:val="DefaultParagraphFont"/>
    <w:link w:val="Quote"/>
    <w:uiPriority w:val="29"/>
    <w:rsid w:val="00E01DBF"/>
    <w:rPr>
      <w:i/>
      <w:iCs/>
      <w:color w:val="404040" w:themeColor="text1" w:themeTint="BF"/>
    </w:rPr>
  </w:style>
  <w:style w:type="paragraph" w:styleId="ListParagraph">
    <w:name w:val="List Paragraph"/>
    <w:basedOn w:val="Normal"/>
    <w:uiPriority w:val="34"/>
    <w:qFormat/>
    <w:rsid w:val="00E01DBF"/>
    <w:pPr>
      <w:ind w:left="720"/>
      <w:contextualSpacing/>
    </w:pPr>
  </w:style>
  <w:style w:type="character" w:styleId="IntenseEmphasis">
    <w:name w:val="Intense Emphasis"/>
    <w:basedOn w:val="DefaultParagraphFont"/>
    <w:uiPriority w:val="21"/>
    <w:qFormat/>
    <w:rsid w:val="00E01DBF"/>
    <w:rPr>
      <w:i/>
      <w:iCs/>
      <w:color w:val="0F4761" w:themeColor="accent1" w:themeShade="BF"/>
    </w:rPr>
  </w:style>
  <w:style w:type="paragraph" w:styleId="IntenseQuote">
    <w:name w:val="Intense Quote"/>
    <w:basedOn w:val="Normal"/>
    <w:next w:val="Normal"/>
    <w:link w:val="IntenseQuoteChar"/>
    <w:uiPriority w:val="30"/>
    <w:qFormat/>
    <w:rsid w:val="00E01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1DBF"/>
    <w:rPr>
      <w:i/>
      <w:iCs/>
      <w:color w:val="0F4761" w:themeColor="accent1" w:themeShade="BF"/>
    </w:rPr>
  </w:style>
  <w:style w:type="character" w:styleId="IntenseReference">
    <w:name w:val="Intense Reference"/>
    <w:basedOn w:val="DefaultParagraphFont"/>
    <w:uiPriority w:val="32"/>
    <w:qFormat/>
    <w:rsid w:val="00E01DBF"/>
    <w:rPr>
      <w:b/>
      <w:bCs/>
      <w:smallCaps/>
      <w:color w:val="0F4761" w:themeColor="accent1" w:themeShade="BF"/>
      <w:spacing w:val="5"/>
    </w:rPr>
  </w:style>
  <w:style w:type="character" w:styleId="Hyperlink">
    <w:name w:val="Hyperlink"/>
    <w:basedOn w:val="DefaultParagraphFont"/>
    <w:uiPriority w:val="99"/>
    <w:unhideWhenUsed/>
    <w:rsid w:val="00D2427F"/>
    <w:rPr>
      <w:color w:val="467886" w:themeColor="hyperlink"/>
      <w:u w:val="single"/>
    </w:rPr>
  </w:style>
  <w:style w:type="character" w:styleId="UnresolvedMention">
    <w:name w:val="Unresolved Mention"/>
    <w:basedOn w:val="DefaultParagraphFont"/>
    <w:uiPriority w:val="99"/>
    <w:semiHidden/>
    <w:unhideWhenUsed/>
    <w:rsid w:val="00D24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risscustomsgarag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1028</Words>
  <Characters>5860</Characters>
  <Application>Microsoft Office Word</Application>
  <DocSecurity>0</DocSecurity>
  <Lines>48</Lines>
  <Paragraphs>13</Paragraphs>
  <ScaleCrop>false</ScaleCrop>
  <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Eder, Christian</dc:creator>
  <cp:keywords/>
  <dc:description/>
  <cp:lastModifiedBy>Its Me</cp:lastModifiedBy>
  <cp:revision>3</cp:revision>
  <dcterms:created xsi:type="dcterms:W3CDTF">2026-08-17T02:51:00Z</dcterms:created>
  <dcterms:modified xsi:type="dcterms:W3CDTF">2026-08-24T01:26:00Z</dcterms:modified>
</cp:coreProperties>
</file>